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1D9" w:rsidRPr="00DC673D" w:rsidRDefault="00DC673D" w:rsidP="00DC673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0" w:name="_GoBack"/>
      <w:bookmarkEnd w:id="0"/>
      <w:r w:rsidRPr="00DC673D">
        <w:rPr>
          <w:rFonts w:ascii="Times New Roman" w:hAnsi="Times New Roman" w:cs="Times New Roman"/>
          <w:i/>
          <w:color w:val="000000"/>
          <w:sz w:val="28"/>
          <w:szCs w:val="28"/>
        </w:rPr>
        <w:t>Приложение</w:t>
      </w:r>
    </w:p>
    <w:p w:rsidR="00AD7590" w:rsidRDefault="00AD7590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21D9" w:rsidRDefault="00A921D9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6573" w:rsidRDefault="000E6573" w:rsidP="00D75E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Уважаемы</w:t>
      </w:r>
      <w:r w:rsidR="00D75E29">
        <w:rPr>
          <w:rFonts w:ascii="Times New Roman" w:hAnsi="Times New Roman" w:cs="Times New Roman"/>
          <w:i/>
          <w:color w:val="000000"/>
          <w:sz w:val="28"/>
          <w:szCs w:val="28"/>
        </w:rPr>
        <w:t>е налогоплательщики!</w:t>
      </w:r>
    </w:p>
    <w:p w:rsidR="009E77C8" w:rsidRDefault="009E77C8" w:rsidP="00D75E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E6573" w:rsidRPr="00833773" w:rsidRDefault="000E6573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1 января 2021 года </w:t>
      </w:r>
      <w:r w:rsidR="00A921D9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система налогообложения в виде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единого налога на вмененный доход (</w:t>
      </w:r>
      <w:r w:rsidR="00A921D9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ЕНВД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A921D9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 применяется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(Федеральный закон от 29.06.2012 № 97-ФЗ).</w:t>
      </w:r>
      <w:r w:rsidR="00A921D9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E6573" w:rsidRPr="00833773" w:rsidRDefault="00FD08C2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="000E6573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ля применения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2021 году </w:t>
      </w:r>
      <w:r w:rsidR="000E6573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упрощенной системы налогообложения (УСН) необходимо </w:t>
      </w:r>
      <w:r w:rsidR="00EA436C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 31 декабря 2020 года </w:t>
      </w:r>
      <w:r w:rsidR="000E6573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подать в налоговый орган уведомление о переходе на УСН.</w:t>
      </w:r>
    </w:p>
    <w:p w:rsidR="000E6573" w:rsidRDefault="00FD08C2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="000E6573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ля применения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января 2021 года </w:t>
      </w:r>
      <w:r w:rsidR="000E6573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патентной системы н</w:t>
      </w:r>
      <w:r w:rsidR="00EA436C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алогообложения (ПСН)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индивидуальным предпринимателям </w:t>
      </w:r>
      <w:r w:rsidR="00EA436C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необходимо до 31 декабря 2020 года подать в налоговый орган заявлени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="00EA436C"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 выдаче патента.</w:t>
      </w:r>
    </w:p>
    <w:p w:rsidR="0035153D" w:rsidRPr="00833773" w:rsidRDefault="0035153D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Для применения с января 2021 года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пециального налогового режима «Налог на профессиональный доход»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индивидуальным предпринимателям</w:t>
      </w:r>
      <w:r w:rsidR="003352AC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3352AC" w:rsidRPr="003352AC">
        <w:t xml:space="preserve"> </w:t>
      </w:r>
      <w:r w:rsidR="003352AC" w:rsidRPr="003352AC">
        <w:rPr>
          <w:rFonts w:ascii="Times New Roman" w:hAnsi="Times New Roman" w:cs="Times New Roman"/>
          <w:i/>
          <w:color w:val="000000"/>
          <w:sz w:val="28"/>
          <w:szCs w:val="28"/>
        </w:rPr>
        <w:t>не имеющи</w:t>
      </w:r>
      <w:r w:rsidR="003352AC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 w:rsidR="003352AC" w:rsidRPr="003352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наемных р</w:t>
      </w:r>
      <w:r w:rsidR="003352AC">
        <w:rPr>
          <w:rFonts w:ascii="Times New Roman" w:hAnsi="Times New Roman" w:cs="Times New Roman"/>
          <w:i/>
          <w:color w:val="000000"/>
          <w:sz w:val="28"/>
          <w:szCs w:val="28"/>
        </w:rPr>
        <w:t>аботников по трудовому договору,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необходимо до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01 января 2021 года </w:t>
      </w:r>
      <w:r w:rsidR="002D1F2F">
        <w:rPr>
          <w:rFonts w:ascii="Times New Roman" w:hAnsi="Times New Roman" w:cs="Times New Roman"/>
          <w:i/>
          <w:color w:val="000000"/>
          <w:sz w:val="28"/>
          <w:szCs w:val="28"/>
        </w:rPr>
        <w:t>зарегистрироваться.</w:t>
      </w:r>
    </w:p>
    <w:p w:rsidR="00A921D9" w:rsidRDefault="00FD08C2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Организации и индивидуальные предприниматели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3B7D6F">
        <w:rPr>
          <w:rFonts w:ascii="Times New Roman" w:hAnsi="Times New Roman" w:cs="Times New Roman"/>
          <w:i/>
          <w:color w:val="000000"/>
          <w:sz w:val="28"/>
          <w:szCs w:val="28"/>
        </w:rPr>
        <w:t>не пе</w:t>
      </w:r>
      <w:r w:rsidR="00D246AF">
        <w:rPr>
          <w:rFonts w:ascii="Times New Roman" w:hAnsi="Times New Roman" w:cs="Times New Roman"/>
          <w:i/>
          <w:color w:val="000000"/>
          <w:sz w:val="28"/>
          <w:szCs w:val="28"/>
        </w:rPr>
        <w:t>р</w:t>
      </w:r>
      <w:r w:rsidR="003B7D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ешедшие </w:t>
      </w:r>
      <w:r w:rsidR="008E4842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с 01.01.2021 с ЕНВД</w:t>
      </w:r>
      <w:r w:rsidR="008E48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3B7D6F">
        <w:rPr>
          <w:rFonts w:ascii="Times New Roman" w:hAnsi="Times New Roman" w:cs="Times New Roman"/>
          <w:i/>
          <w:color w:val="000000"/>
          <w:sz w:val="28"/>
          <w:szCs w:val="28"/>
        </w:rPr>
        <w:t>на иные специальные налоговые режимы</w:t>
      </w:r>
      <w:r w:rsidR="00D246A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A921D9" w:rsidRPr="00A921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будут автоматически </w:t>
      </w:r>
      <w:r w:rsidR="008E4842" w:rsidRPr="00833773">
        <w:rPr>
          <w:rFonts w:ascii="Times New Roman" w:hAnsi="Times New Roman" w:cs="Times New Roman"/>
          <w:i/>
          <w:color w:val="000000"/>
          <w:sz w:val="28"/>
          <w:szCs w:val="28"/>
        </w:rPr>
        <w:t>с указанной даты</w:t>
      </w:r>
      <w:r w:rsidR="008E48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921D9" w:rsidRPr="00A921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сняты с учета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в качестве налогоплательщиков ЕНВД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921D9" w:rsidRPr="00A921D9">
        <w:rPr>
          <w:rFonts w:ascii="Times New Roman" w:hAnsi="Times New Roman" w:cs="Times New Roman"/>
          <w:i/>
          <w:color w:val="000000"/>
          <w:sz w:val="28"/>
          <w:szCs w:val="28"/>
        </w:rPr>
        <w:t>и переведены на общий режим налогообложения.</w:t>
      </w:r>
    </w:p>
    <w:p w:rsidR="00FD08C2" w:rsidRPr="00833773" w:rsidRDefault="00FD08C2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Подробности можно узнать на сайте ФНС России (гиперссылка</w:t>
      </w:r>
      <w:r w:rsidR="00AD75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D7590" w:rsidRPr="00AD7590">
        <w:rPr>
          <w:rFonts w:ascii="Times New Roman" w:hAnsi="Times New Roman" w:cs="Times New Roman"/>
          <w:i/>
          <w:color w:val="000000"/>
          <w:sz w:val="28"/>
          <w:szCs w:val="28"/>
        </w:rPr>
        <w:t>https://www.nalog.ru/rn77/taxation/taxes/envd2020/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A921D9" w:rsidRPr="00A921D9" w:rsidRDefault="00A921D9" w:rsidP="00A921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921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Подобрать подходящий режим налогообложения можно с помощью </w:t>
      </w:r>
      <w:r w:rsidRPr="00833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сервиса, размещенного на сайте ФНС России </w:t>
      </w:r>
      <w:r w:rsidRPr="00A921D9">
        <w:rPr>
          <w:rFonts w:ascii="Times New Roman" w:hAnsi="Times New Roman" w:cs="Times New Roman"/>
          <w:i/>
          <w:color w:val="000000"/>
          <w:sz w:val="28"/>
          <w:szCs w:val="28"/>
        </w:rPr>
        <w:t>(гиперссылка на https://www.nalog.ru/rn77/service/mp/).</w:t>
      </w:r>
    </w:p>
    <w:p w:rsidR="00797FB8" w:rsidRDefault="00797FB8"/>
    <w:sectPr w:rsidR="00797FB8" w:rsidSect="00B5134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D9"/>
    <w:rsid w:val="000E6573"/>
    <w:rsid w:val="0016685D"/>
    <w:rsid w:val="001B70F1"/>
    <w:rsid w:val="002643C7"/>
    <w:rsid w:val="002D1F2F"/>
    <w:rsid w:val="003352AC"/>
    <w:rsid w:val="0035153D"/>
    <w:rsid w:val="003B7D6F"/>
    <w:rsid w:val="003D3043"/>
    <w:rsid w:val="00474A31"/>
    <w:rsid w:val="00585779"/>
    <w:rsid w:val="00646CD5"/>
    <w:rsid w:val="006F1E0D"/>
    <w:rsid w:val="00797FB8"/>
    <w:rsid w:val="00805368"/>
    <w:rsid w:val="00833773"/>
    <w:rsid w:val="008525EB"/>
    <w:rsid w:val="008E4842"/>
    <w:rsid w:val="009E77C8"/>
    <w:rsid w:val="009F582D"/>
    <w:rsid w:val="00A921D9"/>
    <w:rsid w:val="00AD7590"/>
    <w:rsid w:val="00B71418"/>
    <w:rsid w:val="00BC53E4"/>
    <w:rsid w:val="00D246AF"/>
    <w:rsid w:val="00D75E29"/>
    <w:rsid w:val="00DC673D"/>
    <w:rsid w:val="00E44A18"/>
    <w:rsid w:val="00EA436C"/>
    <w:rsid w:val="00EB4F25"/>
    <w:rsid w:val="00F33F8B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ECD9F-6F29-47A1-8252-4A37BDC3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 Марат Альбертович</dc:creator>
  <cp:lastModifiedBy>Пользователь Windows</cp:lastModifiedBy>
  <cp:revision>2</cp:revision>
  <cp:lastPrinted>2020-12-04T07:05:00Z</cp:lastPrinted>
  <dcterms:created xsi:type="dcterms:W3CDTF">2020-12-22T13:17:00Z</dcterms:created>
  <dcterms:modified xsi:type="dcterms:W3CDTF">2020-12-22T13:17:00Z</dcterms:modified>
</cp:coreProperties>
</file>